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A" w:rsidRPr="00483614" w:rsidRDefault="00E16E9A" w:rsidP="00E16E9A">
      <w:pPr>
        <w:ind w:left="142"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6E9A" w:rsidRPr="00422356" w:rsidRDefault="003D0533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23.11.</w:t>
      </w:r>
      <w:r w:rsidR="00E16E9A">
        <w:rPr>
          <w:rFonts w:ascii="Arial" w:eastAsia="Times New Roman" w:hAnsi="Arial" w:cs="Arial"/>
          <w:b/>
          <w:sz w:val="32"/>
          <w:szCs w:val="32"/>
        </w:rPr>
        <w:t xml:space="preserve">2018г № </w:t>
      </w:r>
      <w:r>
        <w:rPr>
          <w:rFonts w:ascii="Arial" w:eastAsia="Times New Roman" w:hAnsi="Arial" w:cs="Arial"/>
          <w:b/>
          <w:sz w:val="32"/>
          <w:szCs w:val="32"/>
        </w:rPr>
        <w:t>231п/18</w:t>
      </w:r>
      <w:bookmarkStart w:id="0" w:name="_GoBack"/>
      <w:bookmarkEnd w:id="0"/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16E9A" w:rsidRPr="00FA31CA" w:rsidRDefault="00E16E9A" w:rsidP="00E16E9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16E9A" w:rsidRPr="002D3869" w:rsidRDefault="00E16E9A" w:rsidP="00E16E9A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 w:rsidRPr="00FA31CA">
        <w:rPr>
          <w:rFonts w:eastAsia="Times New Roman"/>
          <w:b/>
          <w:sz w:val="32"/>
          <w:szCs w:val="32"/>
        </w:rPr>
        <w:t>О</w:t>
      </w:r>
      <w:r>
        <w:rPr>
          <w:rFonts w:eastAsia="Times New Roman"/>
          <w:b/>
          <w:sz w:val="32"/>
          <w:szCs w:val="32"/>
        </w:rPr>
        <w:t xml:space="preserve">Б УТВЕРЖДЕНИЯ «КОМПЛЕКСНОЙ СХЕМЫ ОРГАНИЗАЦИИ ДОРОЖНОГО ДВИЖЕНИЯ»  </w:t>
      </w:r>
      <w:r w:rsidRPr="0025022C">
        <w:rPr>
          <w:rFonts w:eastAsia="Times New Roman"/>
          <w:b/>
          <w:sz w:val="32"/>
          <w:szCs w:val="32"/>
        </w:rPr>
        <w:t xml:space="preserve"> МО «БАЯНДАЕВСКИЙ РАЙОН» </w:t>
      </w:r>
    </w:p>
    <w:p w:rsidR="00E16E9A" w:rsidRPr="00FA31CA" w:rsidRDefault="00E16E9A" w:rsidP="00E16E9A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</w:p>
    <w:p w:rsidR="00E16E9A" w:rsidRPr="00483614" w:rsidRDefault="00E16E9A" w:rsidP="00E16E9A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16E9A" w:rsidRPr="00D371E8" w:rsidRDefault="00E16E9A" w:rsidP="00E1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6E9A" w:rsidRPr="00FF1F27" w:rsidRDefault="00E16E9A" w:rsidP="00E16E9A">
      <w:pPr>
        <w:autoSpaceDE w:val="0"/>
        <w:autoSpaceDN w:val="0"/>
        <w:adjustRightInd w:val="0"/>
        <w:spacing w:after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16.10.2003г №131-ФЗ «Об общих принципах организации местного самоуправления в РОССИЙКОЙ ФЕДЕРАЦИИ, 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исполнения поручения Президента РФ № Пр-637ГСп.4б от14.03.2016 года, руководствуясь Уставом муниципального образования «Баяндаевский район»,</w:t>
      </w:r>
    </w:p>
    <w:p w:rsidR="00E16E9A" w:rsidRDefault="00E16E9A" w:rsidP="00E16E9A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E16E9A" w:rsidRDefault="00E16E9A" w:rsidP="00E16E9A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16E9A" w:rsidRPr="00C07A7E" w:rsidRDefault="00E16E9A" w:rsidP="00E16E9A">
      <w:pPr>
        <w:numPr>
          <w:ilvl w:val="0"/>
          <w:numId w:val="1"/>
        </w:numPr>
        <w:tabs>
          <w:tab w:val="left" w:pos="993"/>
        </w:tabs>
        <w:spacing w:after="0"/>
        <w:ind w:left="0" w:right="-1" w:firstLine="709"/>
        <w:rPr>
          <w:rFonts w:ascii="Arial" w:hAnsi="Arial" w:cs="Arial"/>
        </w:rPr>
      </w:pPr>
      <w:r>
        <w:rPr>
          <w:rFonts w:ascii="Arial" w:hAnsi="Arial" w:cs="Arial"/>
        </w:rPr>
        <w:t>Утвердить «Комплексную схему организации дорожного движения» МО «Баяндаевский район» (прилагается)</w:t>
      </w:r>
      <w:r w:rsidRPr="00C07A7E">
        <w:rPr>
          <w:rFonts w:ascii="Arial" w:hAnsi="Arial" w:cs="Arial"/>
        </w:rPr>
        <w:t>.</w:t>
      </w:r>
    </w:p>
    <w:p w:rsidR="00E16E9A" w:rsidRPr="00A36584" w:rsidRDefault="00E16E9A" w:rsidP="00E16E9A">
      <w:pPr>
        <w:spacing w:after="0"/>
        <w:ind w:right="-5"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по экономическому развитию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Pr="002D3869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Default="00E16E9A" w:rsidP="00E16E9A">
      <w:pPr>
        <w:spacing w:after="0"/>
        <w:ind w:right="-5" w:firstLine="709"/>
        <w:rPr>
          <w:rFonts w:ascii="Arial" w:hAnsi="Arial" w:cs="Arial"/>
        </w:rPr>
      </w:pPr>
    </w:p>
    <w:p w:rsidR="00E16E9A" w:rsidRPr="002D3869" w:rsidRDefault="00E16E9A" w:rsidP="00E16E9A">
      <w:pPr>
        <w:spacing w:after="0"/>
        <w:ind w:right="-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мэра</w:t>
      </w:r>
    </w:p>
    <w:p w:rsidR="00E16E9A" w:rsidRDefault="00E16E9A" w:rsidP="00E16E9A">
      <w:pPr>
        <w:spacing w:after="0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МО «Баяндаевский район»</w:t>
      </w:r>
    </w:p>
    <w:p w:rsidR="00E16E9A" w:rsidRPr="00A611B8" w:rsidRDefault="00E16E9A" w:rsidP="00E16E9A">
      <w:pPr>
        <w:tabs>
          <w:tab w:val="left" w:pos="7875"/>
        </w:tabs>
        <w:spacing w:after="0"/>
        <w:ind w:right="-2"/>
        <w:rPr>
          <w:rFonts w:ascii="Arial" w:hAnsi="Arial" w:cs="Arial"/>
        </w:rPr>
      </w:pPr>
      <w:r w:rsidRPr="00E16E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В.Р.Моноев</w:t>
      </w:r>
      <w:proofErr w:type="spellEnd"/>
    </w:p>
    <w:p w:rsidR="00E16E9A" w:rsidRPr="008C4A0A" w:rsidRDefault="00E16E9A" w:rsidP="00E16E9A">
      <w:pPr>
        <w:spacing w:after="120"/>
        <w:ind w:right="-5" w:firstLine="709"/>
        <w:jc w:val="right"/>
        <w:rPr>
          <w:rFonts w:ascii="Arial" w:hAnsi="Arial" w:cs="Arial"/>
        </w:rPr>
      </w:pPr>
    </w:p>
    <w:p w:rsidR="00E16E9A" w:rsidRDefault="00E16E9A" w:rsidP="00E16E9A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A65E2" w:rsidRDefault="008E12EA"/>
    <w:sectPr w:rsidR="00AA65E2" w:rsidSect="00BF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E9A"/>
    <w:rsid w:val="00362674"/>
    <w:rsid w:val="003D0533"/>
    <w:rsid w:val="00554F4A"/>
    <w:rsid w:val="006A71C0"/>
    <w:rsid w:val="008E12EA"/>
    <w:rsid w:val="00BF027B"/>
    <w:rsid w:val="00D749D7"/>
    <w:rsid w:val="00E16E9A"/>
    <w:rsid w:val="00E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A"/>
    <w:pPr>
      <w:spacing w:line="240" w:lineRule="auto"/>
      <w:jc w:val="both"/>
    </w:pPr>
  </w:style>
  <w:style w:type="paragraph" w:styleId="1">
    <w:name w:val="heading 1"/>
    <w:basedOn w:val="a"/>
    <w:next w:val="a"/>
    <w:link w:val="10"/>
    <w:qFormat/>
    <w:rsid w:val="00D749D7"/>
    <w:pPr>
      <w:keepNext/>
      <w:jc w:val="center"/>
      <w:outlineLvl w:val="0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49D7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49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49D7"/>
    <w:pPr>
      <w:ind w:left="720"/>
      <w:contextualSpacing/>
    </w:pPr>
    <w:rPr>
      <w:rFonts w:eastAsia="Times New Roman" w:cs="Times New Roman"/>
    </w:rPr>
  </w:style>
  <w:style w:type="paragraph" w:customStyle="1" w:styleId="11">
    <w:name w:val="Стиль1"/>
    <w:basedOn w:val="a"/>
    <w:link w:val="12"/>
    <w:qFormat/>
    <w:rsid w:val="00D749D7"/>
    <w:rPr>
      <w:rFonts w:eastAsia="Times New Roman" w:cs="Times New Roman"/>
      <w:sz w:val="20"/>
      <w:szCs w:val="20"/>
    </w:rPr>
  </w:style>
  <w:style w:type="character" w:customStyle="1" w:styleId="12">
    <w:name w:val="Стиль1 Знак"/>
    <w:basedOn w:val="a0"/>
    <w:link w:val="11"/>
    <w:locked/>
    <w:rsid w:val="00D74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6E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16E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E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2018-11-27T02:15:00Z</dcterms:created>
  <dcterms:modified xsi:type="dcterms:W3CDTF">2018-12-03T07:17:00Z</dcterms:modified>
</cp:coreProperties>
</file>